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B1" w:rsidRDefault="000413B1"/>
    <w:p w:rsidR="000413B1" w:rsidRPr="00691DBE" w:rsidRDefault="000413B1" w:rsidP="000413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1DBE">
        <w:rPr>
          <w:rFonts w:ascii="Times New Roman" w:hAnsi="Times New Roman" w:cs="Times New Roman"/>
          <w:b/>
          <w:sz w:val="32"/>
          <w:szCs w:val="32"/>
        </w:rPr>
        <w:t>ПРАЙС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0"/>
        <w:gridCol w:w="2351"/>
        <w:gridCol w:w="2410"/>
        <w:gridCol w:w="2268"/>
        <w:gridCol w:w="1843"/>
      </w:tblGrid>
      <w:tr w:rsidR="00105810" w:rsidRPr="00691DBE" w:rsidTr="00694631">
        <w:trPr>
          <w:trHeight w:val="634"/>
        </w:trPr>
        <w:tc>
          <w:tcPr>
            <w:tcW w:w="910" w:type="dxa"/>
            <w:vAlign w:val="center"/>
          </w:tcPr>
          <w:p w:rsidR="000413B1" w:rsidRPr="00691DBE" w:rsidRDefault="000413B1" w:rsidP="00041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D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51" w:type="dxa"/>
            <w:vAlign w:val="center"/>
          </w:tcPr>
          <w:p w:rsidR="000413B1" w:rsidRPr="00691DBE" w:rsidRDefault="000413B1" w:rsidP="00041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DBE">
              <w:rPr>
                <w:rFonts w:ascii="Times New Roman" w:hAnsi="Times New Roman" w:cs="Times New Roman"/>
                <w:b/>
                <w:sz w:val="24"/>
                <w:szCs w:val="24"/>
              </w:rPr>
              <w:t>Охранные услуги</w:t>
            </w:r>
          </w:p>
        </w:tc>
        <w:tc>
          <w:tcPr>
            <w:tcW w:w="2410" w:type="dxa"/>
            <w:vAlign w:val="center"/>
          </w:tcPr>
          <w:p w:rsidR="000413B1" w:rsidRPr="00691DBE" w:rsidRDefault="000413B1" w:rsidP="00041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DBE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2268" w:type="dxa"/>
            <w:vAlign w:val="center"/>
          </w:tcPr>
          <w:p w:rsidR="000413B1" w:rsidRPr="00691DBE" w:rsidRDefault="000413B1" w:rsidP="00041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DBE">
              <w:rPr>
                <w:rFonts w:ascii="Times New Roman" w:hAnsi="Times New Roman" w:cs="Times New Roman"/>
                <w:b/>
                <w:sz w:val="24"/>
                <w:szCs w:val="24"/>
              </w:rPr>
              <w:t>Абонентская плата</w:t>
            </w:r>
          </w:p>
        </w:tc>
        <w:tc>
          <w:tcPr>
            <w:tcW w:w="1843" w:type="dxa"/>
            <w:vAlign w:val="center"/>
          </w:tcPr>
          <w:p w:rsidR="000413B1" w:rsidRPr="00691DBE" w:rsidRDefault="000413B1" w:rsidP="00041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DB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413B1" w:rsidTr="00694631">
        <w:trPr>
          <w:trHeight w:val="634"/>
        </w:trPr>
        <w:tc>
          <w:tcPr>
            <w:tcW w:w="910" w:type="dxa"/>
            <w:vAlign w:val="center"/>
          </w:tcPr>
          <w:p w:rsidR="000413B1" w:rsidRPr="00694631" w:rsidRDefault="000413B1" w:rsidP="006946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0413B1" w:rsidRPr="00576AD6" w:rsidRDefault="00576AD6" w:rsidP="0057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D6">
              <w:rPr>
                <w:rFonts w:ascii="Times New Roman" w:hAnsi="Times New Roman" w:cs="Times New Roman"/>
                <w:sz w:val="24"/>
                <w:szCs w:val="24"/>
              </w:rPr>
              <w:t xml:space="preserve">Охрана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 (пультовая охрана – ПЦН)</w:t>
            </w:r>
          </w:p>
        </w:tc>
        <w:tc>
          <w:tcPr>
            <w:tcW w:w="2410" w:type="dxa"/>
            <w:vAlign w:val="center"/>
          </w:tcPr>
          <w:p w:rsidR="000413B1" w:rsidRPr="00576AD6" w:rsidRDefault="0019328C" w:rsidP="0019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на ПЦН (пульт централизованного наблюдения), выезд группы при поступлении сигнала тревоги.</w:t>
            </w:r>
          </w:p>
        </w:tc>
        <w:tc>
          <w:tcPr>
            <w:tcW w:w="2268" w:type="dxa"/>
            <w:vAlign w:val="center"/>
          </w:tcPr>
          <w:p w:rsidR="000413B1" w:rsidRPr="00576AD6" w:rsidRDefault="0019328C" w:rsidP="0057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</w:t>
            </w:r>
            <w:r w:rsidR="00432BEA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1843" w:type="dxa"/>
            <w:vAlign w:val="center"/>
          </w:tcPr>
          <w:p w:rsidR="000413B1" w:rsidRPr="00576AD6" w:rsidRDefault="000413B1" w:rsidP="0057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28C" w:rsidTr="00694631">
        <w:trPr>
          <w:trHeight w:val="634"/>
        </w:trPr>
        <w:tc>
          <w:tcPr>
            <w:tcW w:w="910" w:type="dxa"/>
            <w:vAlign w:val="center"/>
          </w:tcPr>
          <w:p w:rsidR="0019328C" w:rsidRPr="00694631" w:rsidRDefault="0019328C" w:rsidP="006946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19328C" w:rsidRPr="00576AD6" w:rsidRDefault="0019328C" w:rsidP="009B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Пультовая охрана частных домов и коттеджей</w:t>
            </w:r>
          </w:p>
        </w:tc>
        <w:tc>
          <w:tcPr>
            <w:tcW w:w="2410" w:type="dxa"/>
            <w:vAlign w:val="center"/>
          </w:tcPr>
          <w:p w:rsidR="0019328C" w:rsidRDefault="0019328C" w:rsidP="009B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на ПЦН (пульт централизованного наблюдения), выезд группы при поступлении сигнала тревоги.</w:t>
            </w:r>
          </w:p>
          <w:p w:rsidR="0019328C" w:rsidRPr="00576AD6" w:rsidRDefault="0019328C" w:rsidP="009B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КТС (кнопка тревожной сигнализации)</w:t>
            </w:r>
          </w:p>
        </w:tc>
        <w:tc>
          <w:tcPr>
            <w:tcW w:w="2268" w:type="dxa"/>
            <w:vAlign w:val="center"/>
          </w:tcPr>
          <w:p w:rsidR="0019328C" w:rsidRDefault="0019328C" w:rsidP="009B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1500 руб.</w:t>
            </w:r>
            <w:r w:rsidR="00432BEA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  <w:p w:rsidR="0019328C" w:rsidRDefault="0019328C" w:rsidP="009B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28C" w:rsidRDefault="0019328C" w:rsidP="009B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28C" w:rsidRPr="00576AD6" w:rsidRDefault="0019328C" w:rsidP="009B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  <w:r w:rsidR="00432BEA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1843" w:type="dxa"/>
            <w:vAlign w:val="center"/>
          </w:tcPr>
          <w:p w:rsidR="0019328C" w:rsidRPr="00576AD6" w:rsidRDefault="0019328C" w:rsidP="0057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8C" w:rsidTr="00694631">
        <w:trPr>
          <w:trHeight w:val="634"/>
        </w:trPr>
        <w:tc>
          <w:tcPr>
            <w:tcW w:w="910" w:type="dxa"/>
            <w:vAlign w:val="center"/>
          </w:tcPr>
          <w:p w:rsidR="00A4628C" w:rsidRPr="00694631" w:rsidRDefault="00A4628C" w:rsidP="006946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A4628C" w:rsidRDefault="00A4628C" w:rsidP="009B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Пультовая охрана офисных, торговых, складских и производственных помещений</w:t>
            </w:r>
          </w:p>
        </w:tc>
        <w:tc>
          <w:tcPr>
            <w:tcW w:w="2410" w:type="dxa"/>
            <w:vAlign w:val="center"/>
          </w:tcPr>
          <w:p w:rsidR="00A4628C" w:rsidRDefault="00A4628C" w:rsidP="009B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на ПЦН (пульт централизованного наблюдения), выезд группы при поступлении сигнала тревоги.</w:t>
            </w:r>
          </w:p>
          <w:p w:rsidR="00A4628C" w:rsidRPr="00576AD6" w:rsidRDefault="00A4628C" w:rsidP="009B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КТС (кнопка тревожной сигнализации)</w:t>
            </w:r>
          </w:p>
        </w:tc>
        <w:tc>
          <w:tcPr>
            <w:tcW w:w="2268" w:type="dxa"/>
            <w:vAlign w:val="center"/>
          </w:tcPr>
          <w:p w:rsidR="00A4628C" w:rsidRDefault="00A4628C" w:rsidP="009B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2000 руб.</w:t>
            </w:r>
            <w:r w:rsidR="00432BEA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  <w:p w:rsidR="00A4628C" w:rsidRDefault="00A4628C" w:rsidP="0043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8C" w:rsidRDefault="00A4628C" w:rsidP="009B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8C" w:rsidRPr="00576AD6" w:rsidRDefault="00A4628C" w:rsidP="009B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  <w:r w:rsidR="00432BEA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1843" w:type="dxa"/>
            <w:vAlign w:val="center"/>
          </w:tcPr>
          <w:p w:rsidR="00A4628C" w:rsidRPr="00576AD6" w:rsidRDefault="00A4628C" w:rsidP="0057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42E" w:rsidTr="00694631">
        <w:trPr>
          <w:trHeight w:val="634"/>
        </w:trPr>
        <w:tc>
          <w:tcPr>
            <w:tcW w:w="910" w:type="dxa"/>
            <w:vAlign w:val="center"/>
          </w:tcPr>
          <w:p w:rsidR="0042142E" w:rsidRPr="00694631" w:rsidRDefault="0042142E" w:rsidP="006946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42142E" w:rsidRDefault="0042142E" w:rsidP="009B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Пультовая охрана увеселительных заведений</w:t>
            </w:r>
          </w:p>
        </w:tc>
        <w:tc>
          <w:tcPr>
            <w:tcW w:w="2410" w:type="dxa"/>
            <w:vAlign w:val="center"/>
          </w:tcPr>
          <w:p w:rsidR="0042142E" w:rsidRDefault="0042142E" w:rsidP="0042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на ПЦН (пульт централизованного наблюдения), выезд группы при поступлении сигнала тревоги.</w:t>
            </w:r>
          </w:p>
          <w:p w:rsidR="0042142E" w:rsidRDefault="0042142E" w:rsidP="0042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КТС (кнопка тревожной сигнализации)</w:t>
            </w:r>
          </w:p>
        </w:tc>
        <w:tc>
          <w:tcPr>
            <w:tcW w:w="2268" w:type="dxa"/>
            <w:vAlign w:val="center"/>
          </w:tcPr>
          <w:p w:rsidR="0042142E" w:rsidRDefault="0042142E" w:rsidP="0042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2000 руб.</w:t>
            </w:r>
            <w:r w:rsidR="00432BEA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  <w:p w:rsidR="0042142E" w:rsidRDefault="0042142E" w:rsidP="0043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2E" w:rsidRDefault="0042142E" w:rsidP="0042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2E" w:rsidRDefault="0042142E" w:rsidP="0042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  <w:r w:rsidR="00432BEA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1843" w:type="dxa"/>
            <w:vAlign w:val="center"/>
          </w:tcPr>
          <w:p w:rsidR="0042142E" w:rsidRPr="00576AD6" w:rsidRDefault="0042142E" w:rsidP="0057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EA" w:rsidTr="00694631">
        <w:trPr>
          <w:trHeight w:val="634"/>
        </w:trPr>
        <w:tc>
          <w:tcPr>
            <w:tcW w:w="910" w:type="dxa"/>
            <w:vAlign w:val="center"/>
          </w:tcPr>
          <w:p w:rsidR="00432BEA" w:rsidRPr="00694631" w:rsidRDefault="00432BEA" w:rsidP="006946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432BEA" w:rsidRDefault="00432BEA" w:rsidP="009B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охранной сигнализации квартиры с выводом на ПЦН (пульт централизованного наблюдения)</w:t>
            </w:r>
          </w:p>
        </w:tc>
        <w:tc>
          <w:tcPr>
            <w:tcW w:w="2410" w:type="dxa"/>
            <w:vAlign w:val="center"/>
          </w:tcPr>
          <w:p w:rsidR="00221D4B" w:rsidRDefault="00221D4B" w:rsidP="0022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на ПЦН (пульт централизованного наблюдения)</w:t>
            </w:r>
          </w:p>
          <w:p w:rsidR="00432BEA" w:rsidRDefault="00432BEA" w:rsidP="0042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32BEA" w:rsidRDefault="00C35FCB" w:rsidP="0042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  <w:tc>
          <w:tcPr>
            <w:tcW w:w="1843" w:type="dxa"/>
            <w:vAlign w:val="center"/>
          </w:tcPr>
          <w:p w:rsidR="00432BEA" w:rsidRPr="00576AD6" w:rsidRDefault="00C35FCB" w:rsidP="00C3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реагирования ГБР материальной ответственности (уведомление Клиента о срабатывании)</w:t>
            </w:r>
          </w:p>
        </w:tc>
      </w:tr>
      <w:tr w:rsidR="00A85225" w:rsidTr="00694631">
        <w:trPr>
          <w:trHeight w:val="634"/>
        </w:trPr>
        <w:tc>
          <w:tcPr>
            <w:tcW w:w="910" w:type="dxa"/>
            <w:vAlign w:val="center"/>
          </w:tcPr>
          <w:p w:rsidR="00A85225" w:rsidRPr="00694631" w:rsidRDefault="00A85225" w:rsidP="006946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A85225" w:rsidRDefault="00A85225" w:rsidP="006F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 </w:t>
            </w:r>
            <w:r w:rsidR="006F5C94">
              <w:rPr>
                <w:rFonts w:ascii="Times New Roman" w:hAnsi="Times New Roman" w:cs="Times New Roman"/>
                <w:sz w:val="24"/>
                <w:szCs w:val="24"/>
              </w:rPr>
              <w:t>физической охраны стационарных объектов</w:t>
            </w:r>
          </w:p>
        </w:tc>
        <w:tc>
          <w:tcPr>
            <w:tcW w:w="2410" w:type="dxa"/>
            <w:vAlign w:val="center"/>
          </w:tcPr>
          <w:p w:rsidR="00A85225" w:rsidRDefault="006F5C94" w:rsidP="0042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спец. средствами</w:t>
            </w:r>
          </w:p>
        </w:tc>
        <w:tc>
          <w:tcPr>
            <w:tcW w:w="2268" w:type="dxa"/>
            <w:vAlign w:val="center"/>
          </w:tcPr>
          <w:p w:rsidR="00A85225" w:rsidRDefault="00A85225" w:rsidP="00A8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5C9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A204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р./ч. – не менее 720 ч. в мес. (суточный)</w:t>
            </w:r>
          </w:p>
          <w:p w:rsidR="00A85225" w:rsidRDefault="00A85225" w:rsidP="003A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5C9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20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0р./ч. – не менее 360ч. в мес. (полусуточный)</w:t>
            </w:r>
          </w:p>
        </w:tc>
        <w:tc>
          <w:tcPr>
            <w:tcW w:w="1843" w:type="dxa"/>
            <w:vAlign w:val="center"/>
          </w:tcPr>
          <w:p w:rsidR="00A85225" w:rsidRPr="00576AD6" w:rsidRDefault="00A85225" w:rsidP="0057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225" w:rsidTr="00694631">
        <w:trPr>
          <w:trHeight w:val="634"/>
        </w:trPr>
        <w:tc>
          <w:tcPr>
            <w:tcW w:w="910" w:type="dxa"/>
            <w:vAlign w:val="center"/>
          </w:tcPr>
          <w:p w:rsidR="00A85225" w:rsidRPr="00694631" w:rsidRDefault="00A85225" w:rsidP="006946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A85225" w:rsidRDefault="00A85225" w:rsidP="006F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 </w:t>
            </w:r>
            <w:r w:rsidR="006F5C94">
              <w:rPr>
                <w:rFonts w:ascii="Times New Roman" w:hAnsi="Times New Roman" w:cs="Times New Roman"/>
                <w:sz w:val="24"/>
                <w:szCs w:val="24"/>
              </w:rPr>
              <w:t>физической охраны стационарных объектов</w:t>
            </w:r>
          </w:p>
        </w:tc>
        <w:tc>
          <w:tcPr>
            <w:tcW w:w="2410" w:type="dxa"/>
            <w:vAlign w:val="center"/>
          </w:tcPr>
          <w:p w:rsidR="00A85225" w:rsidRDefault="006F5C94" w:rsidP="0042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оружием</w:t>
            </w:r>
          </w:p>
        </w:tc>
        <w:tc>
          <w:tcPr>
            <w:tcW w:w="2268" w:type="dxa"/>
            <w:vAlign w:val="center"/>
          </w:tcPr>
          <w:p w:rsidR="00A85225" w:rsidRDefault="00A85225" w:rsidP="00A8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5C9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20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0р./ч. – не менее 720 ч. в мес. (суточный)</w:t>
            </w:r>
          </w:p>
          <w:p w:rsidR="00A85225" w:rsidRDefault="00A85225" w:rsidP="003A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5C9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A20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0р./ч. – не менее 360ч. в мес. (полусуточный)</w:t>
            </w:r>
          </w:p>
        </w:tc>
        <w:tc>
          <w:tcPr>
            <w:tcW w:w="1843" w:type="dxa"/>
            <w:vAlign w:val="center"/>
          </w:tcPr>
          <w:p w:rsidR="00A85225" w:rsidRPr="00576AD6" w:rsidRDefault="00A85225" w:rsidP="0057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5AF" w:rsidTr="00694631">
        <w:trPr>
          <w:trHeight w:val="634"/>
        </w:trPr>
        <w:tc>
          <w:tcPr>
            <w:tcW w:w="910" w:type="dxa"/>
            <w:vAlign w:val="center"/>
          </w:tcPr>
          <w:p w:rsidR="00F915AF" w:rsidRPr="00694631" w:rsidRDefault="00F915AF" w:rsidP="006946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F915AF" w:rsidRDefault="00F915AF" w:rsidP="009B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временных объектов (физическая</w:t>
            </w:r>
            <w:r w:rsidR="00432BEA">
              <w:rPr>
                <w:rFonts w:ascii="Times New Roman" w:hAnsi="Times New Roman" w:cs="Times New Roman"/>
                <w:sz w:val="24"/>
                <w:szCs w:val="24"/>
              </w:rPr>
              <w:t xml:space="preserve"> охрана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F915AF" w:rsidRDefault="00F915AF" w:rsidP="0042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вооруженного поста</w:t>
            </w:r>
          </w:p>
        </w:tc>
        <w:tc>
          <w:tcPr>
            <w:tcW w:w="2268" w:type="dxa"/>
            <w:vAlign w:val="center"/>
          </w:tcPr>
          <w:p w:rsidR="00F915AF" w:rsidRDefault="00F915AF" w:rsidP="003A2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A204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р./час</w:t>
            </w:r>
          </w:p>
        </w:tc>
        <w:tc>
          <w:tcPr>
            <w:tcW w:w="1843" w:type="dxa"/>
            <w:vAlign w:val="center"/>
          </w:tcPr>
          <w:p w:rsidR="00F915AF" w:rsidRPr="00576AD6" w:rsidRDefault="00F915AF" w:rsidP="0057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5AF" w:rsidTr="00694631">
        <w:trPr>
          <w:trHeight w:val="634"/>
        </w:trPr>
        <w:tc>
          <w:tcPr>
            <w:tcW w:w="910" w:type="dxa"/>
            <w:vAlign w:val="center"/>
          </w:tcPr>
          <w:p w:rsidR="00F915AF" w:rsidRPr="00694631" w:rsidRDefault="00F915AF" w:rsidP="006946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F915AF" w:rsidRDefault="004976B1" w:rsidP="009B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грузов в пути следования</w:t>
            </w:r>
          </w:p>
        </w:tc>
        <w:tc>
          <w:tcPr>
            <w:tcW w:w="2410" w:type="dxa"/>
            <w:vAlign w:val="center"/>
          </w:tcPr>
          <w:p w:rsidR="00F915AF" w:rsidRDefault="004976B1" w:rsidP="0042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E4432E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сотрудникохраны</w:t>
            </w:r>
          </w:p>
        </w:tc>
        <w:tc>
          <w:tcPr>
            <w:tcW w:w="2268" w:type="dxa"/>
            <w:vAlign w:val="center"/>
          </w:tcPr>
          <w:p w:rsidR="003A2043" w:rsidRPr="003A2043" w:rsidRDefault="003A2043" w:rsidP="003A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43">
              <w:rPr>
                <w:rFonts w:ascii="Times New Roman" w:hAnsi="Times New Roman" w:cs="Times New Roman"/>
                <w:sz w:val="24"/>
                <w:szCs w:val="24"/>
              </w:rPr>
              <w:t>сутк</w:t>
            </w:r>
            <w:proofErr w:type="gramStart"/>
            <w:r w:rsidRPr="003A204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3A2043">
              <w:rPr>
                <w:rFonts w:ascii="Times New Roman" w:hAnsi="Times New Roman" w:cs="Times New Roman"/>
                <w:sz w:val="24"/>
                <w:szCs w:val="24"/>
              </w:rPr>
              <w:t xml:space="preserve"> от 5.000р.</w:t>
            </w:r>
          </w:p>
          <w:p w:rsidR="003A2043" w:rsidRPr="003A2043" w:rsidRDefault="003A2043" w:rsidP="003A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43">
              <w:rPr>
                <w:rFonts w:ascii="Times New Roman" w:hAnsi="Times New Roman" w:cs="Times New Roman"/>
                <w:sz w:val="24"/>
                <w:szCs w:val="24"/>
              </w:rPr>
              <w:t>1.5 суто</w:t>
            </w:r>
            <w:proofErr w:type="gramStart"/>
            <w:r w:rsidRPr="003A20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A2043">
              <w:rPr>
                <w:rFonts w:ascii="Times New Roman" w:hAnsi="Times New Roman" w:cs="Times New Roman"/>
                <w:sz w:val="24"/>
                <w:szCs w:val="24"/>
              </w:rPr>
              <w:t xml:space="preserve"> от 7.000р</w:t>
            </w:r>
          </w:p>
          <w:p w:rsidR="003A2043" w:rsidRPr="003A2043" w:rsidRDefault="003A2043" w:rsidP="003A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43">
              <w:rPr>
                <w:rFonts w:ascii="Times New Roman" w:hAnsi="Times New Roman" w:cs="Times New Roman"/>
                <w:sz w:val="24"/>
                <w:szCs w:val="24"/>
              </w:rPr>
              <w:t>2 суто</w:t>
            </w:r>
            <w:proofErr w:type="gramStart"/>
            <w:r w:rsidRPr="003A2043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3A2043">
              <w:rPr>
                <w:rFonts w:ascii="Times New Roman" w:hAnsi="Times New Roman" w:cs="Times New Roman"/>
                <w:sz w:val="24"/>
                <w:szCs w:val="24"/>
              </w:rPr>
              <w:t xml:space="preserve"> от 9.000р.</w:t>
            </w:r>
          </w:p>
          <w:p w:rsidR="003A2043" w:rsidRDefault="003A2043" w:rsidP="003A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43">
              <w:rPr>
                <w:rFonts w:ascii="Times New Roman" w:hAnsi="Times New Roman" w:cs="Times New Roman"/>
                <w:sz w:val="24"/>
                <w:szCs w:val="24"/>
              </w:rPr>
              <w:t>(командиров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2043">
              <w:rPr>
                <w:rFonts w:ascii="Times New Roman" w:hAnsi="Times New Roman" w:cs="Times New Roman"/>
                <w:sz w:val="24"/>
                <w:szCs w:val="24"/>
              </w:rPr>
              <w:t>чные- суточные  500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2043">
              <w:rPr>
                <w:rFonts w:ascii="Times New Roman" w:hAnsi="Times New Roman" w:cs="Times New Roman"/>
                <w:sz w:val="24"/>
                <w:szCs w:val="24"/>
              </w:rPr>
              <w:t xml:space="preserve"> в сутки)</w:t>
            </w:r>
          </w:p>
          <w:p w:rsidR="00F915AF" w:rsidRDefault="00F915AF" w:rsidP="0042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915AF" w:rsidRPr="00576AD6" w:rsidRDefault="004976B1" w:rsidP="0049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одного охранника (без учета стоимости возвращения в начальный пункт маршрута)</w:t>
            </w:r>
          </w:p>
        </w:tc>
      </w:tr>
      <w:tr w:rsidR="00CF2C42" w:rsidTr="00694631">
        <w:trPr>
          <w:trHeight w:val="634"/>
        </w:trPr>
        <w:tc>
          <w:tcPr>
            <w:tcW w:w="910" w:type="dxa"/>
            <w:vAlign w:val="center"/>
          </w:tcPr>
          <w:p w:rsidR="00CF2C42" w:rsidRPr="00694631" w:rsidRDefault="00CF2C42" w:rsidP="006946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CF2C42" w:rsidRDefault="00CF2C42" w:rsidP="009B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</w:tc>
        <w:tc>
          <w:tcPr>
            <w:tcW w:w="2410" w:type="dxa"/>
            <w:vAlign w:val="center"/>
          </w:tcPr>
          <w:p w:rsidR="00CF2C42" w:rsidRDefault="00CF2C42" w:rsidP="0042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 w:rsidR="002F3635">
              <w:rPr>
                <w:rFonts w:ascii="Times New Roman" w:hAnsi="Times New Roman" w:cs="Times New Roman"/>
                <w:sz w:val="24"/>
                <w:szCs w:val="24"/>
              </w:rPr>
              <w:t xml:space="preserve">вооруженный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охраны</w:t>
            </w:r>
          </w:p>
        </w:tc>
        <w:tc>
          <w:tcPr>
            <w:tcW w:w="2268" w:type="dxa"/>
            <w:vAlign w:val="center"/>
          </w:tcPr>
          <w:p w:rsidR="00CF2C42" w:rsidRDefault="00CF2C42" w:rsidP="00CF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 1ч. до 2-х ч. – </w:t>
            </w:r>
            <w:r w:rsidR="003A20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000р.</w:t>
            </w:r>
            <w:r w:rsidR="003A2043">
              <w:rPr>
                <w:rFonts w:ascii="Times New Roman" w:hAnsi="Times New Roman" w:cs="Times New Roman"/>
                <w:sz w:val="24"/>
                <w:szCs w:val="24"/>
              </w:rPr>
              <w:t xml:space="preserve"> в час</w:t>
            </w:r>
          </w:p>
          <w:p w:rsidR="00CF2C42" w:rsidRDefault="00CF2C42" w:rsidP="00CF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 2-х ч. до 5ч. – </w:t>
            </w:r>
            <w:r w:rsidR="003A2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</w:t>
            </w:r>
            <w:r w:rsidR="003A2043">
              <w:rPr>
                <w:rFonts w:ascii="Times New Roman" w:hAnsi="Times New Roman" w:cs="Times New Roman"/>
                <w:sz w:val="24"/>
                <w:szCs w:val="24"/>
              </w:rPr>
              <w:t>. в час</w:t>
            </w:r>
          </w:p>
          <w:p w:rsidR="00694631" w:rsidRDefault="00694631" w:rsidP="00CF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 8ч. – </w:t>
            </w:r>
            <w:r w:rsidR="003A20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00р</w:t>
            </w:r>
            <w:r w:rsidR="003A2043">
              <w:rPr>
                <w:rFonts w:ascii="Times New Roman" w:hAnsi="Times New Roman" w:cs="Times New Roman"/>
                <w:sz w:val="24"/>
                <w:szCs w:val="24"/>
              </w:rPr>
              <w:t>. в час</w:t>
            </w:r>
          </w:p>
          <w:p w:rsidR="00694631" w:rsidRDefault="00694631" w:rsidP="003A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 12ч. – </w:t>
            </w:r>
            <w:r w:rsidR="003A20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00р</w:t>
            </w:r>
            <w:r w:rsidR="003A2043">
              <w:rPr>
                <w:rFonts w:ascii="Times New Roman" w:hAnsi="Times New Roman" w:cs="Times New Roman"/>
                <w:sz w:val="24"/>
                <w:szCs w:val="24"/>
              </w:rPr>
              <w:t>. в час</w:t>
            </w:r>
          </w:p>
        </w:tc>
        <w:tc>
          <w:tcPr>
            <w:tcW w:w="1843" w:type="dxa"/>
            <w:vAlign w:val="center"/>
          </w:tcPr>
          <w:p w:rsidR="00CF2C42" w:rsidRDefault="00694631" w:rsidP="0049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одного охранника (без учета стоимости возвращения в начальный пункт маршрута)</w:t>
            </w:r>
          </w:p>
        </w:tc>
      </w:tr>
      <w:tr w:rsidR="00432BEA" w:rsidTr="00694631">
        <w:trPr>
          <w:trHeight w:val="634"/>
        </w:trPr>
        <w:tc>
          <w:tcPr>
            <w:tcW w:w="910" w:type="dxa"/>
            <w:vAlign w:val="center"/>
          </w:tcPr>
          <w:p w:rsidR="00432BEA" w:rsidRPr="00694631" w:rsidRDefault="00432BEA" w:rsidP="006946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432BEA" w:rsidRDefault="00432BEA" w:rsidP="009B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охрана (физических лиц)</w:t>
            </w:r>
          </w:p>
        </w:tc>
        <w:tc>
          <w:tcPr>
            <w:tcW w:w="2410" w:type="dxa"/>
            <w:vAlign w:val="center"/>
          </w:tcPr>
          <w:p w:rsidR="00432BEA" w:rsidRDefault="002F3635" w:rsidP="0042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432BEA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охраны</w:t>
            </w:r>
          </w:p>
        </w:tc>
        <w:tc>
          <w:tcPr>
            <w:tcW w:w="2268" w:type="dxa"/>
            <w:vAlign w:val="center"/>
          </w:tcPr>
          <w:p w:rsidR="00432BEA" w:rsidRDefault="00432BEA" w:rsidP="0043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  <w:tc>
          <w:tcPr>
            <w:tcW w:w="1843" w:type="dxa"/>
            <w:vAlign w:val="center"/>
          </w:tcPr>
          <w:p w:rsidR="00432BEA" w:rsidRDefault="00432BEA" w:rsidP="00497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EA" w:rsidTr="00694631">
        <w:trPr>
          <w:trHeight w:val="634"/>
        </w:trPr>
        <w:tc>
          <w:tcPr>
            <w:tcW w:w="910" w:type="dxa"/>
            <w:vAlign w:val="center"/>
          </w:tcPr>
          <w:p w:rsidR="00432BEA" w:rsidRPr="00694631" w:rsidRDefault="00432BEA" w:rsidP="006946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432BEA" w:rsidRDefault="0073031D" w:rsidP="009B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ГБРом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стационарных постов охраны Клиента в ночное время с записью в журнале или другими тех. средствами</w:t>
            </w:r>
          </w:p>
        </w:tc>
        <w:tc>
          <w:tcPr>
            <w:tcW w:w="2410" w:type="dxa"/>
            <w:vAlign w:val="center"/>
          </w:tcPr>
          <w:p w:rsidR="00432BEA" w:rsidRDefault="0073031D" w:rsidP="0042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Быстрого Реагирования</w:t>
            </w:r>
          </w:p>
        </w:tc>
        <w:tc>
          <w:tcPr>
            <w:tcW w:w="2268" w:type="dxa"/>
            <w:vAlign w:val="center"/>
          </w:tcPr>
          <w:p w:rsidR="00432BEA" w:rsidRDefault="0073031D" w:rsidP="003A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  <w:tc>
          <w:tcPr>
            <w:tcW w:w="1843" w:type="dxa"/>
            <w:vAlign w:val="center"/>
          </w:tcPr>
          <w:p w:rsidR="00432BEA" w:rsidRDefault="00031226" w:rsidP="0049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Согласовывается маршрут следования</w:t>
            </w:r>
          </w:p>
        </w:tc>
      </w:tr>
      <w:tr w:rsidR="0073031D" w:rsidTr="00694631">
        <w:trPr>
          <w:trHeight w:val="634"/>
        </w:trPr>
        <w:tc>
          <w:tcPr>
            <w:tcW w:w="910" w:type="dxa"/>
            <w:vAlign w:val="center"/>
          </w:tcPr>
          <w:p w:rsidR="0073031D" w:rsidRPr="00694631" w:rsidRDefault="0073031D" w:rsidP="006946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73031D" w:rsidRDefault="0073031D" w:rsidP="0073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дачных, коттеджных поселков, больших производственных площадей</w:t>
            </w:r>
          </w:p>
        </w:tc>
        <w:tc>
          <w:tcPr>
            <w:tcW w:w="2410" w:type="dxa"/>
            <w:vAlign w:val="center"/>
          </w:tcPr>
          <w:p w:rsidR="0073031D" w:rsidRDefault="0073031D" w:rsidP="0042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Объезд территории Группой Быстрого Реагирования </w:t>
            </w:r>
          </w:p>
        </w:tc>
        <w:tc>
          <w:tcPr>
            <w:tcW w:w="2268" w:type="dxa"/>
            <w:vAlign w:val="center"/>
          </w:tcPr>
          <w:p w:rsidR="0073031D" w:rsidRDefault="00031226" w:rsidP="003A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  <w:tc>
          <w:tcPr>
            <w:tcW w:w="1843" w:type="dxa"/>
            <w:vAlign w:val="center"/>
          </w:tcPr>
          <w:p w:rsidR="0073031D" w:rsidRDefault="00031226" w:rsidP="0049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Согласовывается маршрут следования</w:t>
            </w:r>
          </w:p>
        </w:tc>
      </w:tr>
      <w:tr w:rsidR="00864B99" w:rsidTr="00694631">
        <w:trPr>
          <w:trHeight w:val="634"/>
        </w:trPr>
        <w:tc>
          <w:tcPr>
            <w:tcW w:w="910" w:type="dxa"/>
            <w:vAlign w:val="center"/>
          </w:tcPr>
          <w:p w:rsidR="00864B99" w:rsidRPr="00694631" w:rsidRDefault="00864B99" w:rsidP="006946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864B99" w:rsidRDefault="00864B99" w:rsidP="0073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загородных санаториев, профилакториев, детских лагерей и других объектов вахтовым методом</w:t>
            </w:r>
          </w:p>
        </w:tc>
        <w:tc>
          <w:tcPr>
            <w:tcW w:w="2410" w:type="dxa"/>
            <w:vAlign w:val="center"/>
          </w:tcPr>
          <w:p w:rsidR="00864B99" w:rsidRDefault="00864B99" w:rsidP="0042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охранник</w:t>
            </w:r>
          </w:p>
        </w:tc>
        <w:tc>
          <w:tcPr>
            <w:tcW w:w="2268" w:type="dxa"/>
            <w:vAlign w:val="center"/>
          </w:tcPr>
          <w:p w:rsidR="00864B99" w:rsidRDefault="003A2043" w:rsidP="003A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4B99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483B72">
              <w:rPr>
                <w:rFonts w:ascii="Times New Roman" w:hAnsi="Times New Roman" w:cs="Times New Roman"/>
                <w:sz w:val="24"/>
                <w:szCs w:val="24"/>
              </w:rPr>
              <w:t>руб.час</w:t>
            </w:r>
          </w:p>
        </w:tc>
        <w:tc>
          <w:tcPr>
            <w:tcW w:w="1843" w:type="dxa"/>
            <w:vAlign w:val="center"/>
          </w:tcPr>
          <w:p w:rsidR="00864B99" w:rsidRDefault="00D34CEC" w:rsidP="0049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одного сотрудника охраны – цена договорная</w:t>
            </w:r>
          </w:p>
        </w:tc>
      </w:tr>
    </w:tbl>
    <w:p w:rsidR="000413B1" w:rsidRPr="000413B1" w:rsidRDefault="000413B1">
      <w:pPr>
        <w:rPr>
          <w:rFonts w:ascii="Times New Roman" w:hAnsi="Times New Roman" w:cs="Times New Roman"/>
          <w:sz w:val="28"/>
          <w:szCs w:val="28"/>
        </w:rPr>
      </w:pPr>
    </w:p>
    <w:sectPr w:rsidR="000413B1" w:rsidRPr="000413B1" w:rsidSect="00C35FC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282A"/>
    <w:multiLevelType w:val="hybridMultilevel"/>
    <w:tmpl w:val="0068E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35043"/>
    <w:rsid w:val="00031226"/>
    <w:rsid w:val="000413B1"/>
    <w:rsid w:val="000D4520"/>
    <w:rsid w:val="00105810"/>
    <w:rsid w:val="0019328C"/>
    <w:rsid w:val="00221D4B"/>
    <w:rsid w:val="002F3635"/>
    <w:rsid w:val="00390263"/>
    <w:rsid w:val="00395F24"/>
    <w:rsid w:val="003A2043"/>
    <w:rsid w:val="0042142E"/>
    <w:rsid w:val="00432BEA"/>
    <w:rsid w:val="00483B72"/>
    <w:rsid w:val="004976B1"/>
    <w:rsid w:val="00535043"/>
    <w:rsid w:val="00576AD6"/>
    <w:rsid w:val="005C4BA6"/>
    <w:rsid w:val="00691DBE"/>
    <w:rsid w:val="00694631"/>
    <w:rsid w:val="006F5C94"/>
    <w:rsid w:val="0073031D"/>
    <w:rsid w:val="00864B99"/>
    <w:rsid w:val="00A4628C"/>
    <w:rsid w:val="00A85225"/>
    <w:rsid w:val="00C35FCB"/>
    <w:rsid w:val="00CF2C42"/>
    <w:rsid w:val="00D34CEC"/>
    <w:rsid w:val="00E4432E"/>
    <w:rsid w:val="00F91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63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A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70C99-384B-497E-B1D4-C7CEF44A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adenisov</cp:lastModifiedBy>
  <cp:revision>19</cp:revision>
  <dcterms:created xsi:type="dcterms:W3CDTF">2016-10-20T03:33:00Z</dcterms:created>
  <dcterms:modified xsi:type="dcterms:W3CDTF">2020-07-24T02:44:00Z</dcterms:modified>
</cp:coreProperties>
</file>